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32A6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F74EC" w:rsidRPr="00BA32A6">
        <w:rPr>
          <w:rFonts w:ascii="Times New Roman" w:hAnsi="Times New Roman" w:cs="Times New Roman"/>
          <w:sz w:val="28"/>
          <w:szCs w:val="28"/>
        </w:rPr>
        <w:t xml:space="preserve">Выполняя задание «Роль личности в истории», я обратилась к историческим личностям эпохи викторианской Англии. Викторианской эпохой является эпоха правления королевы Англии Виктории.  </w:t>
      </w:r>
      <w:r w:rsidR="00E7451D" w:rsidRPr="00BA32A6">
        <w:rPr>
          <w:rFonts w:ascii="Times New Roman" w:hAnsi="Times New Roman" w:cs="Times New Roman"/>
          <w:sz w:val="28"/>
          <w:szCs w:val="28"/>
        </w:rPr>
        <w:t>Мне интересна викторианская Англия, то есть Англия 1837 - 1901 годов, и сама королева Виктория, давшая  имя этой удивительной эпохе</w:t>
      </w:r>
      <w:r w:rsidR="003F74EC" w:rsidRPr="00BA32A6">
        <w:rPr>
          <w:rFonts w:ascii="Times New Roman" w:hAnsi="Times New Roman" w:cs="Times New Roman"/>
          <w:sz w:val="28"/>
          <w:szCs w:val="28"/>
        </w:rPr>
        <w:t>.  Эпоха Виктории принесла в истории</w:t>
      </w:r>
      <w:r w:rsidRPr="00BA32A6">
        <w:rPr>
          <w:rFonts w:ascii="Times New Roman" w:hAnsi="Times New Roman" w:cs="Times New Roman"/>
          <w:sz w:val="28"/>
          <w:szCs w:val="28"/>
        </w:rPr>
        <w:t xml:space="preserve"> Англии много отличительных от европейских </w:t>
      </w:r>
      <w:r w:rsidR="003F74EC" w:rsidRPr="00BA32A6">
        <w:rPr>
          <w:rFonts w:ascii="Times New Roman" w:hAnsi="Times New Roman" w:cs="Times New Roman"/>
          <w:sz w:val="28"/>
          <w:szCs w:val="28"/>
        </w:rPr>
        <w:t xml:space="preserve"> деталей, таких как архитектура, кулинария, мода, этика и манеры поведения. Англия изменилась, изменилось английское общество.</w:t>
      </w:r>
    </w:p>
    <w:p w:rsidR="00BA32A6" w:rsidRPr="00BA32A6" w:rsidRDefault="00BA32A6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757">
        <w:rPr>
          <w:rFonts w:ascii="Times New Roman" w:hAnsi="Times New Roman" w:cs="Times New Roman"/>
          <w:sz w:val="28"/>
          <w:szCs w:val="28"/>
        </w:rPr>
        <w:t>Примечательно и то, что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67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56757">
        <w:rPr>
          <w:rFonts w:ascii="Times New Roman" w:hAnsi="Times New Roman" w:cs="Times New Roman"/>
          <w:sz w:val="28"/>
          <w:szCs w:val="28"/>
        </w:rPr>
        <w:t>в</w:t>
      </w:r>
      <w:r w:rsidRPr="00BA32A6">
        <w:rPr>
          <w:rFonts w:ascii="Times New Roman" w:hAnsi="Times New Roman" w:cs="Times New Roman"/>
          <w:sz w:val="28"/>
          <w:szCs w:val="28"/>
        </w:rPr>
        <w:t>икторианство</w:t>
      </w:r>
      <w:proofErr w:type="spellEnd"/>
      <w:r w:rsidRPr="00BA32A6">
        <w:rPr>
          <w:rFonts w:ascii="Times New Roman" w:hAnsi="Times New Roman" w:cs="Times New Roman"/>
          <w:sz w:val="28"/>
          <w:szCs w:val="28"/>
        </w:rPr>
        <w:t>» до сих пор считается в Англии райским, благословенным временем. «Викторианская семья», «викторианская мораль», «викторианская архитектура»... Эти слова и сейчас символизируют мощь и величие английской нации. В период правления Виктории Британия пережила невиданный экономический и политический взлет.</w:t>
      </w:r>
    </w:p>
    <w:p w:rsidR="00BA32A6" w:rsidRDefault="00BA32A6" w:rsidP="00EE4E6D">
      <w:pPr>
        <w:jc w:val="both"/>
        <w:rPr>
          <w:rFonts w:ascii="Times New Roman" w:hAnsi="Times New Roman" w:cs="Times New Roman"/>
          <w:sz w:val="28"/>
          <w:szCs w:val="28"/>
        </w:rPr>
      </w:pPr>
      <w:r w:rsidRPr="00BA3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A32A6">
        <w:rPr>
          <w:rFonts w:ascii="Times New Roman" w:hAnsi="Times New Roman" w:cs="Times New Roman"/>
          <w:sz w:val="28"/>
          <w:szCs w:val="28"/>
        </w:rPr>
        <w:t>Меня удивляют и поражают те люди, которые были рядом с этой величественной женщиной:</w:t>
      </w:r>
      <w:r w:rsidR="00EE4E6D" w:rsidRPr="00EE4E6D">
        <w:rPr>
          <w:b/>
          <w:sz w:val="24"/>
          <w:szCs w:val="24"/>
        </w:rPr>
        <w:t xml:space="preserve"> </w:t>
      </w:r>
      <w:r w:rsidR="00EE4E6D" w:rsidRPr="00EE4E6D">
        <w:rPr>
          <w:rFonts w:ascii="Times New Roman" w:hAnsi="Times New Roman" w:cs="Times New Roman"/>
          <w:sz w:val="28"/>
          <w:szCs w:val="28"/>
        </w:rPr>
        <w:t>Уильям</w:t>
      </w:r>
      <w:r w:rsidR="00EE4E6D">
        <w:rPr>
          <w:rFonts w:ascii="Times New Roman" w:hAnsi="Times New Roman" w:cs="Times New Roman"/>
          <w:sz w:val="28"/>
          <w:szCs w:val="28"/>
        </w:rPr>
        <w:t xml:space="preserve"> </w:t>
      </w:r>
      <w:r w:rsidRPr="00BA3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32A6">
        <w:rPr>
          <w:rFonts w:ascii="Times New Roman" w:hAnsi="Times New Roman" w:cs="Times New Roman"/>
          <w:sz w:val="28"/>
          <w:szCs w:val="28"/>
        </w:rPr>
        <w:t>Гладстон</w:t>
      </w:r>
      <w:proofErr w:type="spellEnd"/>
      <w:r w:rsidRPr="00BA32A6">
        <w:rPr>
          <w:rFonts w:ascii="Times New Roman" w:hAnsi="Times New Roman" w:cs="Times New Roman"/>
          <w:sz w:val="28"/>
          <w:szCs w:val="28"/>
        </w:rPr>
        <w:t>,</w:t>
      </w:r>
      <w:r w:rsidR="00EE4E6D" w:rsidRPr="00EE4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E6D" w:rsidRPr="0053184A">
        <w:rPr>
          <w:rFonts w:ascii="Times New Roman" w:hAnsi="Times New Roman" w:cs="Times New Roman"/>
          <w:sz w:val="28"/>
          <w:szCs w:val="28"/>
        </w:rPr>
        <w:t>Бенджамин</w:t>
      </w:r>
      <w:proofErr w:type="spellEnd"/>
      <w:r w:rsidRPr="00BA32A6">
        <w:rPr>
          <w:rFonts w:ascii="Times New Roman" w:hAnsi="Times New Roman" w:cs="Times New Roman"/>
          <w:sz w:val="28"/>
          <w:szCs w:val="28"/>
        </w:rPr>
        <w:t xml:space="preserve"> </w:t>
      </w:r>
      <w:r w:rsidR="00EE4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32A6">
        <w:rPr>
          <w:rFonts w:ascii="Times New Roman" w:hAnsi="Times New Roman" w:cs="Times New Roman"/>
          <w:sz w:val="28"/>
          <w:szCs w:val="28"/>
        </w:rPr>
        <w:t>Диздарэли</w:t>
      </w:r>
      <w:proofErr w:type="spellEnd"/>
      <w:r w:rsidRPr="00BA32A6">
        <w:rPr>
          <w:rFonts w:ascii="Times New Roman" w:hAnsi="Times New Roman" w:cs="Times New Roman"/>
          <w:sz w:val="28"/>
          <w:szCs w:val="28"/>
        </w:rPr>
        <w:t xml:space="preserve">, </w:t>
      </w:r>
      <w:r w:rsidR="00EE4E6D" w:rsidRPr="00EE4E6D">
        <w:rPr>
          <w:rFonts w:ascii="Times New Roman" w:hAnsi="Times New Roman" w:cs="Times New Roman"/>
          <w:sz w:val="28"/>
          <w:szCs w:val="28"/>
        </w:rPr>
        <w:t xml:space="preserve">Роберт Артур </w:t>
      </w:r>
      <w:proofErr w:type="spellStart"/>
      <w:r w:rsidR="00EE4E6D" w:rsidRPr="00EE4E6D">
        <w:rPr>
          <w:rFonts w:ascii="Times New Roman" w:hAnsi="Times New Roman" w:cs="Times New Roman"/>
          <w:sz w:val="28"/>
          <w:szCs w:val="28"/>
        </w:rPr>
        <w:t>Талбот</w:t>
      </w:r>
      <w:proofErr w:type="spellEnd"/>
      <w:r w:rsidR="00EE4E6D" w:rsidRPr="00BA32A6">
        <w:rPr>
          <w:rFonts w:ascii="Times New Roman" w:hAnsi="Times New Roman" w:cs="Times New Roman"/>
          <w:sz w:val="28"/>
          <w:szCs w:val="28"/>
        </w:rPr>
        <w:t xml:space="preserve"> </w:t>
      </w:r>
      <w:r w:rsidRPr="00BA32A6">
        <w:rPr>
          <w:rFonts w:ascii="Times New Roman" w:hAnsi="Times New Roman" w:cs="Times New Roman"/>
          <w:sz w:val="28"/>
          <w:szCs w:val="28"/>
        </w:rPr>
        <w:t>Солсбери, Ллойд</w:t>
      </w:r>
      <w:r w:rsidR="00EE4E6D" w:rsidRPr="00EE4E6D">
        <w:rPr>
          <w:rFonts w:cstheme="minorHAnsi"/>
          <w:b/>
        </w:rPr>
        <w:t xml:space="preserve"> </w:t>
      </w:r>
      <w:r w:rsidR="00EE4E6D" w:rsidRPr="00EE4E6D">
        <w:rPr>
          <w:rFonts w:ascii="Times New Roman" w:hAnsi="Times New Roman" w:cs="Times New Roman"/>
          <w:sz w:val="28"/>
          <w:szCs w:val="28"/>
        </w:rPr>
        <w:t>Джордж Дэвид</w:t>
      </w:r>
      <w:r w:rsidRPr="00BA32A6">
        <w:rPr>
          <w:rFonts w:ascii="Times New Roman" w:hAnsi="Times New Roman" w:cs="Times New Roman"/>
          <w:sz w:val="28"/>
          <w:szCs w:val="28"/>
        </w:rPr>
        <w:t>. Это сильные личности, вершившие историю викторианской Англии, удачливые, стремительные</w:t>
      </w:r>
      <w:r w:rsidR="00EE4E6D">
        <w:rPr>
          <w:rFonts w:ascii="Times New Roman" w:hAnsi="Times New Roman" w:cs="Times New Roman"/>
          <w:sz w:val="28"/>
          <w:szCs w:val="28"/>
        </w:rPr>
        <w:t xml:space="preserve"> в своей политической карьере, настойчивые, умные и образованные.</w:t>
      </w:r>
      <w:r w:rsidRPr="00BA32A6">
        <w:rPr>
          <w:rFonts w:ascii="Times New Roman" w:hAnsi="Times New Roman" w:cs="Times New Roman"/>
          <w:sz w:val="28"/>
          <w:szCs w:val="28"/>
        </w:rPr>
        <w:t xml:space="preserve"> Именно они жили</w:t>
      </w:r>
      <w:r w:rsidR="00EE4E6D">
        <w:rPr>
          <w:rFonts w:ascii="Times New Roman" w:hAnsi="Times New Roman" w:cs="Times New Roman"/>
          <w:sz w:val="28"/>
          <w:szCs w:val="28"/>
        </w:rPr>
        <w:t xml:space="preserve"> и оказывали влияние на страну </w:t>
      </w:r>
      <w:r w:rsidRPr="00BA32A6">
        <w:rPr>
          <w:rFonts w:ascii="Times New Roman" w:hAnsi="Times New Roman" w:cs="Times New Roman"/>
          <w:sz w:val="28"/>
          <w:szCs w:val="28"/>
        </w:rPr>
        <w:t xml:space="preserve"> в  эпоху экономического развития и формирования гражданского общества, эпоху пуританства, семейных ценностей и вечных, безвременных истин.</w:t>
      </w:r>
    </w:p>
    <w:p w:rsidR="0053184A" w:rsidRDefault="0053184A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E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Всё эти люди в той или иной мере воздействовали на королеву Викторию. Мне стали интересны отношения королевы и её знаменитых подданных. </w:t>
      </w:r>
    </w:p>
    <w:p w:rsidR="0053184A" w:rsidRDefault="00EE4E6D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Например, н</w:t>
      </w:r>
      <w:r w:rsidR="0053184A">
        <w:rPr>
          <w:rFonts w:ascii="Times New Roman" w:hAnsi="Times New Roman" w:cs="Times New Roman"/>
          <w:sz w:val="28"/>
          <w:szCs w:val="28"/>
        </w:rPr>
        <w:t xml:space="preserve">астоящий расцвет </w:t>
      </w:r>
      <w:r w:rsidR="0053184A" w:rsidRPr="0053184A">
        <w:rPr>
          <w:rFonts w:ascii="Times New Roman" w:hAnsi="Times New Roman" w:cs="Times New Roman"/>
          <w:sz w:val="28"/>
          <w:szCs w:val="28"/>
        </w:rPr>
        <w:t xml:space="preserve"> правления</w:t>
      </w:r>
      <w:r w:rsidR="0053184A">
        <w:rPr>
          <w:rFonts w:ascii="Times New Roman" w:hAnsi="Times New Roman" w:cs="Times New Roman"/>
          <w:sz w:val="28"/>
          <w:szCs w:val="28"/>
        </w:rPr>
        <w:t xml:space="preserve"> королевы Виктории </w:t>
      </w:r>
      <w:r w:rsidR="0053184A" w:rsidRPr="0053184A">
        <w:rPr>
          <w:rFonts w:ascii="Times New Roman" w:hAnsi="Times New Roman" w:cs="Times New Roman"/>
          <w:sz w:val="28"/>
          <w:szCs w:val="28"/>
        </w:rPr>
        <w:t xml:space="preserve"> пришелся на середину 1870-х гг., когда к власти пришел лидер консервативной партии </w:t>
      </w:r>
      <w:proofErr w:type="spellStart"/>
      <w:r w:rsidR="0053184A" w:rsidRPr="0053184A">
        <w:rPr>
          <w:rFonts w:ascii="Times New Roman" w:hAnsi="Times New Roman" w:cs="Times New Roman"/>
          <w:sz w:val="28"/>
          <w:szCs w:val="28"/>
        </w:rPr>
        <w:t>Бенджамин</w:t>
      </w:r>
      <w:proofErr w:type="spellEnd"/>
      <w:r w:rsidR="0053184A" w:rsidRPr="0053184A">
        <w:rPr>
          <w:rFonts w:ascii="Times New Roman" w:hAnsi="Times New Roman" w:cs="Times New Roman"/>
          <w:sz w:val="28"/>
          <w:szCs w:val="28"/>
        </w:rPr>
        <w:t xml:space="preserve"> Дизраэли. Этот человек, впервые ставший главой консерваторов еще в 1868 г., занимал особое место в судьбе Виктории</w:t>
      </w:r>
      <w:r w:rsidR="0053184A">
        <w:rPr>
          <w:rFonts w:ascii="Times New Roman" w:hAnsi="Times New Roman" w:cs="Times New Roman"/>
          <w:sz w:val="28"/>
          <w:szCs w:val="28"/>
        </w:rPr>
        <w:t>.</w:t>
      </w:r>
    </w:p>
    <w:p w:rsidR="00456757" w:rsidRDefault="00456757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 </w:t>
      </w:r>
      <w:r w:rsidRPr="00456757">
        <w:rPr>
          <w:rFonts w:ascii="Times New Roman" w:hAnsi="Times New Roman" w:cs="Times New Roman"/>
          <w:sz w:val="28"/>
          <w:szCs w:val="28"/>
        </w:rPr>
        <w:t xml:space="preserve">Уильям </w:t>
      </w:r>
      <w:proofErr w:type="spellStart"/>
      <w:r w:rsidRPr="00456757">
        <w:rPr>
          <w:rFonts w:ascii="Times New Roman" w:hAnsi="Times New Roman" w:cs="Times New Roman"/>
          <w:sz w:val="28"/>
          <w:szCs w:val="28"/>
        </w:rPr>
        <w:t>Гладстон</w:t>
      </w:r>
      <w:proofErr w:type="spellEnd"/>
      <w:r w:rsidRPr="00456757">
        <w:rPr>
          <w:rFonts w:ascii="Times New Roman" w:hAnsi="Times New Roman" w:cs="Times New Roman"/>
          <w:sz w:val="28"/>
          <w:szCs w:val="28"/>
        </w:rPr>
        <w:t xml:space="preserve"> четыре раза</w:t>
      </w:r>
      <w:r>
        <w:rPr>
          <w:rFonts w:ascii="Times New Roman" w:hAnsi="Times New Roman" w:cs="Times New Roman"/>
          <w:sz w:val="28"/>
          <w:szCs w:val="28"/>
        </w:rPr>
        <w:t xml:space="preserve"> за эпоху правления королевы Виктории</w:t>
      </w:r>
      <w:r w:rsidRPr="00456757">
        <w:rPr>
          <w:rFonts w:ascii="Times New Roman" w:hAnsi="Times New Roman" w:cs="Times New Roman"/>
          <w:sz w:val="28"/>
          <w:szCs w:val="28"/>
        </w:rPr>
        <w:t xml:space="preserve"> возглавлял правительство.</w:t>
      </w:r>
      <w:r>
        <w:rPr>
          <w:rFonts w:ascii="Times New Roman" w:hAnsi="Times New Roman" w:cs="Times New Roman"/>
          <w:sz w:val="28"/>
          <w:szCs w:val="28"/>
        </w:rPr>
        <w:t xml:space="preserve"> Мне показалось интересным тот факт, что </w:t>
      </w:r>
      <w:proofErr w:type="spellStart"/>
      <w:r w:rsidRPr="00456757">
        <w:rPr>
          <w:rFonts w:ascii="Times New Roman" w:hAnsi="Times New Roman" w:cs="Times New Roman"/>
          <w:sz w:val="28"/>
          <w:szCs w:val="28"/>
        </w:rPr>
        <w:t>Гладстон</w:t>
      </w:r>
      <w:proofErr w:type="spellEnd"/>
      <w:r w:rsidRPr="00456757">
        <w:rPr>
          <w:rFonts w:ascii="Times New Roman" w:hAnsi="Times New Roman" w:cs="Times New Roman"/>
          <w:sz w:val="28"/>
          <w:szCs w:val="28"/>
        </w:rPr>
        <w:t xml:space="preserve"> видел в</w:t>
      </w:r>
      <w:r>
        <w:rPr>
          <w:rFonts w:ascii="Times New Roman" w:hAnsi="Times New Roman" w:cs="Times New Roman"/>
          <w:sz w:val="28"/>
          <w:szCs w:val="28"/>
        </w:rPr>
        <w:t xml:space="preserve"> королеве</w:t>
      </w:r>
      <w:r w:rsidRPr="0045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Виктории </w:t>
      </w:r>
      <w:r w:rsidRPr="00456757">
        <w:rPr>
          <w:rFonts w:ascii="Times New Roman" w:hAnsi="Times New Roman" w:cs="Times New Roman"/>
          <w:sz w:val="28"/>
          <w:szCs w:val="28"/>
        </w:rPr>
        <w:t>олицетворение института монархии и соответственно вел себя с ней, то сам Дизраэли видел в ней женщину. Мягкое почтительное поведение в большей мере импонировало Виктории, что позволяло министру добиваться желанной цели. В том случае, когда его дипломатия терпела крах, он все равно поступал так, как считал нужным.</w:t>
      </w:r>
    </w:p>
    <w:p w:rsidR="0053184A" w:rsidRPr="00BA32A6" w:rsidRDefault="00EE4E6D" w:rsidP="003F7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3184A" w:rsidRPr="0053184A">
        <w:rPr>
          <w:rFonts w:ascii="Times New Roman" w:hAnsi="Times New Roman" w:cs="Times New Roman"/>
          <w:sz w:val="28"/>
          <w:szCs w:val="28"/>
        </w:rPr>
        <w:t>Наследникам английской короны Виктория оставила устойчивый трон, и у тех были все основания благодарить ее за предприимчивость, рачительность и те богатства, которые она подарила царствующему британскому дому. В памяти же своего народа эта государыня навсегда осталась монархом, период правления которого стал одной из ярчайших страниц истории Англии. Королев</w:t>
      </w:r>
      <w:r>
        <w:rPr>
          <w:rFonts w:ascii="Times New Roman" w:hAnsi="Times New Roman" w:cs="Times New Roman"/>
          <w:sz w:val="28"/>
          <w:szCs w:val="28"/>
        </w:rPr>
        <w:t>а Виктория по праву принадлежит</w:t>
      </w:r>
      <w:r w:rsidR="0053184A" w:rsidRPr="0053184A">
        <w:rPr>
          <w:rFonts w:ascii="Times New Roman" w:hAnsi="Times New Roman" w:cs="Times New Roman"/>
          <w:sz w:val="28"/>
          <w:szCs w:val="28"/>
        </w:rPr>
        <w:t xml:space="preserve"> числу тех немногих правительниц, кого не только любили и ценили современники, но и кому историки никогда не отказывали в уважении.</w:t>
      </w:r>
    </w:p>
    <w:p w:rsidR="003F74EC" w:rsidRDefault="003F74EC" w:rsidP="003F74EC">
      <w:pPr>
        <w:jc w:val="both"/>
      </w:pPr>
    </w:p>
    <w:sectPr w:rsidR="003F7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451D"/>
    <w:rsid w:val="003F74EC"/>
    <w:rsid w:val="00456757"/>
    <w:rsid w:val="0053184A"/>
    <w:rsid w:val="00BA32A6"/>
    <w:rsid w:val="00E7451D"/>
    <w:rsid w:val="00EE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dcterms:created xsi:type="dcterms:W3CDTF">2012-05-30T11:47:00Z</dcterms:created>
  <dcterms:modified xsi:type="dcterms:W3CDTF">2012-05-30T12:51:00Z</dcterms:modified>
</cp:coreProperties>
</file>